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8"/>
        <w:tblW w:w="1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74D23" w14:paraId="7887A5A6" w14:textId="77777777" w:rsidTr="00E74D23">
        <w:trPr>
          <w:trHeight w:val="651"/>
        </w:trPr>
        <w:tc>
          <w:tcPr>
            <w:tcW w:w="13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762D6" w14:textId="4B668FEF" w:rsidR="00E74D23" w:rsidRPr="007A0449" w:rsidRDefault="00BA0649" w:rsidP="00984435">
            <w:pPr>
              <w:widowControl w:val="0"/>
              <w:spacing w:after="280"/>
              <w:jc w:val="center"/>
              <w:rPr>
                <w:b/>
                <w:bCs/>
                <w:sz w:val="40"/>
                <w:szCs w:val="40"/>
                <w14:ligatures w14:val="none"/>
              </w:rPr>
            </w:pPr>
            <w:bookmarkStart w:id="0" w:name="_Hlk38616258"/>
            <w:r>
              <w:rPr>
                <w:b/>
                <w:bCs/>
                <w:color w:val="085296"/>
                <w:sz w:val="40"/>
                <w:szCs w:val="40"/>
                <w14:ligatures w14:val="none"/>
              </w:rPr>
              <w:t>Year 6</w:t>
            </w:r>
            <w:r w:rsidR="00E74D23" w:rsidRPr="007A0449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Home Learning</w:t>
            </w:r>
            <w:r w:rsidR="00E74D23" w:rsidRPr="00322394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 Grid: Monday </w:t>
            </w:r>
            <w:r w:rsidR="00984435">
              <w:rPr>
                <w:b/>
                <w:bCs/>
                <w:color w:val="085296"/>
                <w:sz w:val="40"/>
                <w:szCs w:val="40"/>
                <w14:ligatures w14:val="none"/>
              </w:rPr>
              <w:t>15</w:t>
            </w:r>
            <w:r w:rsidR="00A823B7" w:rsidRPr="00A823B7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June</w:t>
            </w:r>
            <w:r w:rsidR="00A823B7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to Friday 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>1</w:t>
            </w:r>
            <w:r w:rsidR="00984435">
              <w:rPr>
                <w:b/>
                <w:bCs/>
                <w:color w:val="085296"/>
                <w:sz w:val="40"/>
                <w:szCs w:val="40"/>
                <w14:ligatures w14:val="none"/>
              </w:rPr>
              <w:t>9</w:t>
            </w:r>
            <w:r w:rsidR="00EB6162" w:rsidRPr="00EB6162">
              <w:rPr>
                <w:b/>
                <w:bCs/>
                <w:color w:val="085296"/>
                <w:sz w:val="40"/>
                <w:szCs w:val="40"/>
                <w:vertAlign w:val="superscript"/>
                <w14:ligatures w14:val="none"/>
              </w:rPr>
              <w:t>th</w:t>
            </w:r>
            <w:r w:rsidR="00EB6162">
              <w:rPr>
                <w:b/>
                <w:bCs/>
                <w:color w:val="085296"/>
                <w:sz w:val="40"/>
                <w:szCs w:val="40"/>
                <w14:ligatures w14:val="none"/>
              </w:rPr>
              <w:t xml:space="preserve"> June</w:t>
            </w:r>
          </w:p>
        </w:tc>
      </w:tr>
      <w:tr w:rsidR="00E74D23" w14:paraId="6080E892" w14:textId="77777777" w:rsidTr="00E74D23">
        <w:trPr>
          <w:trHeight w:val="4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BF74" w14:textId="77777777" w:rsidR="00E74D23" w:rsidRPr="00A823B7" w:rsidRDefault="00E74D23" w:rsidP="00E74D23">
            <w:pPr>
              <w:widowControl w:val="0"/>
              <w:spacing w:after="280"/>
              <w:jc w:val="center"/>
              <w:rPr>
                <w:sz w:val="32"/>
                <w:szCs w:val="32"/>
                <w14:ligatures w14:val="none"/>
              </w:rPr>
            </w:pPr>
            <w:r w:rsidRPr="00A823B7">
              <w:rPr>
                <w:b/>
                <w:bCs/>
                <w:sz w:val="32"/>
                <w:szCs w:val="32"/>
                <w14:ligatures w14:val="none"/>
              </w:rPr>
              <w:t>Monday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F7936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Tuesday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160A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3633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Thursday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480D" w14:textId="77777777" w:rsidR="00E74D23" w:rsidRPr="0024347C" w:rsidRDefault="00E74D23" w:rsidP="00E74D23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24347C">
              <w:rPr>
                <w:b/>
                <w:bCs/>
                <w:sz w:val="32"/>
                <w:szCs w:val="32"/>
                <w14:ligatures w14:val="none"/>
              </w:rPr>
              <w:t>Friday</w:t>
            </w:r>
          </w:p>
        </w:tc>
      </w:tr>
      <w:tr w:rsidR="00E00ABE" w14:paraId="36904360" w14:textId="77777777" w:rsidTr="00410EB0">
        <w:trPr>
          <w:trHeight w:val="1570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1EAD" w14:textId="3465F213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BD4EF07" wp14:editId="616395D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-1113790</wp:posOffset>
                      </wp:positionV>
                      <wp:extent cx="8856980" cy="6217285"/>
                      <wp:effectExtent l="1270" t="635" r="0" b="190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6980" cy="6217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" o:spid="_x0000_s1026" style="position:absolute;margin-left:-5.8pt;margin-top:-87.7pt;width:697.4pt;height:489.5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Xl7gIAABoGAAAOAAAAZHJzL2Uyb0RvYy54bWysVF1v0zAUfUfiP1h+z/LRtE2ipVPbtQhp&#10;wKQN8ezGTmMtsYPtNi2I/86103QtvCAgD9b1jX18zv26vTs0NdozpbkUOQ5vAoyYKCTlYpvjz89r&#10;L8F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k2Q8SRPIZQH/JlE4jZKxe4Nkw/VWafOO&#10;yQZZI8cKqsDBk/2DNpYOyYYj9jUh17yuXSXU4soBB3sPc6XU3yYZUAHTnrSkXJq/p2EUB4so9daT&#10;ZOrF63jspdMg8YIwXaSTIE7j+/UPyyKMs4pTysQDF2wouTD+s5Seir8vFld0qMtxNI6DwCm8kNJw&#10;A51V8wZCFtivr3WbrJWgTq0hvO5t/5qWCxFou5Y4X4+DaTxKvOl0PPLi0SrwFsl66c2X4WQyXS2W&#10;i1V4LXHlwqb/XaUjMuTAbuQO1D1VtEOU2xyPxmkEBUg59HY07fUiUm9hKBVGYaSk+cJN5QrTlpTF&#10;cEOGLWuF9gTGA30JnbveNVCWve8UNHDBGLlwQWGcb7tgnfn0oXulehHZUzRegwsoQym5DrFN0bfc&#10;RtIjNAiwdl0AAxaMSqpvGHUwrHKsv+6IYhjV7wW0np1sg6EGYzMYRBRwNccGo95cmn4C7lrFtxUg&#10;98KFnEMjlty1iG3SngXwtRsYQI75aVjaCXe5d6deR/rsJwAAAP//AwBQSwMEFAAGAAgAAAAhAJOO&#10;1grgAAAADQEAAA8AAABkcnMvZG93bnJldi54bWxMj8FOwzAMhu9IvENkJG5b0hW2qjSdpk3sihhc&#10;uGWNaSsapyTZFnh60hO72fKn399fraMZ2Bmd7y1JyOYCGFJjdU+thPe351kBzAdFWg2WUMIPeljX&#10;tzeVKrW90CueD6FlKYR8qSR0IYwl577p0Cg/tyNSun1aZ1RIq2u5duqSws3AF0IsuVE9pQ+dGnHb&#10;YfN1OBkJsdB7K3b612y2L9F9tPud+zZS3t/FzROwgDH8wzDpJ3Wok9PRnkh7NkiYZdkyodOwenwA&#10;NiF5kS+AHSUUIl8Bryt+3aL+AwAA//8DAFBLAQItABQABgAIAAAAIQC2gziS/gAAAOEBAAATAAAA&#10;AAAAAAAAAAAAAAAAAABbQ29udGVudF9UeXBlc10ueG1sUEsBAi0AFAAGAAgAAAAhADj9If/WAAAA&#10;lAEAAAsAAAAAAAAAAAAAAAAALwEAAF9yZWxzLy5yZWxzUEsBAi0AFAAGAAgAAAAhAFaDxeXuAgAA&#10;GgYAAA4AAAAAAAAAAAAAAAAALgIAAGRycy9lMm9Eb2MueG1sUEsBAi0AFAAGAAgAAAAhAJOO1grg&#10;AAAADQEAAA8AAAAAAAAAAAAAAAAASAUAAGRycy9kb3ducmV2LnhtbFBLBQYAAAAABAAEAPMAAABV&#10;BgAAAAA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10B36F" w14:textId="0AD883FB" w:rsidR="00E00ABE" w:rsidRPr="00902651" w:rsidRDefault="004F0451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7" w:history="1">
              <w:r w:rsidR="00EB482C" w:rsidRPr="00EB482C">
                <w:rPr>
                  <w:rStyle w:val="Hyperlink"/>
                  <w:sz w:val="32"/>
                  <w:szCs w:val="32"/>
                  <w14:ligatures w14:val="none"/>
                </w:rPr>
                <w:t>Bitesize daily book club</w:t>
              </w:r>
            </w:hyperlink>
          </w:p>
        </w:tc>
        <w:tc>
          <w:tcPr>
            <w:tcW w:w="8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9D7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2B3BFF4A" w14:textId="7973F48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32"/>
                <w:szCs w:val="32"/>
                <w14:ligatures w14:val="none"/>
              </w:rPr>
              <w:t xml:space="preserve">Continue to read a book of your choice every day. If you don’t have anything suitable, then create a free Oxford Owl account </w:t>
            </w:r>
            <w:hyperlink r:id="rId8" w:history="1">
              <w:r w:rsidRPr="009C730A">
                <w:rPr>
                  <w:rStyle w:val="Hyperlink"/>
                  <w:sz w:val="32"/>
                  <w:szCs w:val="32"/>
                  <w14:ligatures w14:val="none"/>
                </w:rPr>
                <w:t>here</w:t>
              </w:r>
            </w:hyperlink>
            <w:r>
              <w:rPr>
                <w:sz w:val="32"/>
                <w:szCs w:val="32"/>
                <w14:ligatures w14:val="none"/>
              </w:rPr>
              <w:t xml:space="preserve"> and choose one of </w:t>
            </w:r>
            <w:hyperlink r:id="rId9" w:history="1">
              <w:r w:rsidRPr="00C85ADC">
                <w:rPr>
                  <w:rStyle w:val="Hyperlink"/>
                  <w:sz w:val="32"/>
                  <w:szCs w:val="32"/>
                  <w14:ligatures w14:val="none"/>
                </w:rPr>
                <w:t>these books</w:t>
              </w:r>
            </w:hyperlink>
            <w:r>
              <w:rPr>
                <w:sz w:val="32"/>
                <w:szCs w:val="32"/>
                <w14:ligatures w14:val="none"/>
              </w:rPr>
              <w:t xml:space="preserve"> to read.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9020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Reading</w:t>
            </w:r>
          </w:p>
          <w:p w14:paraId="7E4EF815" w14:textId="54F1378E" w:rsidR="00E00ABE" w:rsidRPr="00902651" w:rsidRDefault="004F0451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0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 xml:space="preserve">The Parent Agency by David </w:t>
              </w:r>
              <w:proofErr w:type="spellStart"/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Baddiel</w:t>
              </w:r>
              <w:proofErr w:type="spellEnd"/>
            </w:hyperlink>
          </w:p>
        </w:tc>
      </w:tr>
      <w:tr w:rsidR="00E00ABE" w14:paraId="07B866D4" w14:textId="77777777" w:rsidTr="00E00ABE">
        <w:trPr>
          <w:trHeight w:val="1147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9C8E" w14:textId="3438F4DF" w:rsidR="00E00ABE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C3171A7" w14:textId="7D7A83D6" w:rsidR="00E00ABE" w:rsidRPr="00902651" w:rsidRDefault="004F0451" w:rsidP="00EB616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1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Analysing and performing poems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0E1A" w14:textId="3B162AF6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5E43CDCA" w14:textId="1D47ED90" w:rsidR="00E00ABE" w:rsidRPr="007F16CA" w:rsidRDefault="004F0451" w:rsidP="00343F3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2" w:history="1">
              <w:r w:rsidR="007F16CA" w:rsidRPr="007F16CA">
                <w:rPr>
                  <w:rStyle w:val="Hyperlink"/>
                  <w:sz w:val="28"/>
                  <w:szCs w:val="28"/>
                  <w14:ligatures w14:val="none"/>
                </w:rPr>
                <w:t>Assonance, onomatopoeia and alliteration in poetry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B01F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8838B1F" w14:textId="0E3D677F" w:rsidR="00E00ABE" w:rsidRPr="00902651" w:rsidRDefault="004F0451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3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Writing limericks and clerihews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D19C1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F51AD65" w14:textId="5EF31970" w:rsidR="00E00ABE" w:rsidRPr="00902651" w:rsidRDefault="004F0451" w:rsidP="005A0B93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4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Writing free verse and narrative poetry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E2F2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Writing</w:t>
            </w:r>
          </w:p>
          <w:p w14:paraId="64901D14" w14:textId="62AD78A1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Continue writing your </w:t>
            </w:r>
            <w:bookmarkStart w:id="1" w:name="_GoBack"/>
            <w:bookmarkEnd w:id="1"/>
            <w:r>
              <w:rPr>
                <w:sz w:val="24"/>
                <w:szCs w:val="24"/>
                <w14:ligatures w14:val="none"/>
              </w:rPr>
              <w:t>weekly diary.</w:t>
            </w:r>
          </w:p>
        </w:tc>
      </w:tr>
      <w:tr w:rsidR="00E00ABE" w14:paraId="6BA34118" w14:textId="77777777" w:rsidTr="00BA0649">
        <w:trPr>
          <w:trHeight w:val="1284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8F55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7974FAE6" w14:textId="1657A167" w:rsidR="00E00ABE" w:rsidRPr="00902651" w:rsidRDefault="004F0451" w:rsidP="00EB6162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5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Forming and solving two-step equations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43FE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59F1342" w14:textId="54A67DD7" w:rsidR="00E00ABE" w:rsidRPr="007F16CA" w:rsidRDefault="004F0451" w:rsidP="00343F3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6" w:history="1">
              <w:r w:rsidR="007F16CA" w:rsidRPr="007F16CA">
                <w:rPr>
                  <w:rStyle w:val="Hyperlink"/>
                  <w:sz w:val="28"/>
                  <w:szCs w:val="28"/>
                  <w14:ligatures w14:val="none"/>
                </w:rPr>
                <w:t>Using substitution to find possible values of a pair of variables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2965C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83EF08F" w14:textId="4EC6C4F3" w:rsidR="00E00ABE" w:rsidRPr="00902651" w:rsidRDefault="004F0451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7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Converting metric measures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F6D13" w14:textId="77777777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1C285B8E" w14:textId="0854A013" w:rsidR="00E00ABE" w:rsidRPr="00343F39" w:rsidRDefault="004F0451" w:rsidP="00343F39">
            <w:pPr>
              <w:widowControl w:val="0"/>
              <w:spacing w:after="0" w:line="240" w:lineRule="auto"/>
              <w:contextualSpacing/>
              <w:jc w:val="center"/>
              <w:rPr>
                <w:sz w:val="28"/>
                <w:szCs w:val="28"/>
                <w14:ligatures w14:val="none"/>
              </w:rPr>
            </w:pPr>
            <w:hyperlink r:id="rId18" w:history="1">
              <w:r w:rsidR="007F16CA" w:rsidRPr="007F16CA">
                <w:rPr>
                  <w:rStyle w:val="Hyperlink"/>
                  <w:sz w:val="28"/>
                  <w:szCs w:val="28"/>
                  <w14:ligatures w14:val="none"/>
                </w:rPr>
                <w:t>Convert between miles and kilometres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0E68" w14:textId="49EAC450" w:rsidR="00E00ABE" w:rsidRPr="00902651" w:rsidRDefault="00E00ABE" w:rsidP="00E00ABE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Maths</w:t>
            </w:r>
          </w:p>
          <w:p w14:paraId="4E2E91FC" w14:textId="77CEB999" w:rsidR="00E00ABE" w:rsidRPr="00902651" w:rsidRDefault="004F0451" w:rsidP="00E00ABE">
            <w:pPr>
              <w:widowControl w:val="0"/>
              <w:spacing w:after="28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19" w:history="1">
              <w:r w:rsidR="007F16CA" w:rsidRPr="007F16CA">
                <w:rPr>
                  <w:rStyle w:val="Hyperlink"/>
                  <w:sz w:val="32"/>
                  <w:szCs w:val="32"/>
                  <w14:ligatures w14:val="none"/>
                </w:rPr>
                <w:t>Challenge of the week</w:t>
              </w:r>
            </w:hyperlink>
          </w:p>
        </w:tc>
      </w:tr>
      <w:tr w:rsidR="00E00ABE" w14:paraId="529B84FD" w14:textId="77777777" w:rsidTr="00E74D23">
        <w:trPr>
          <w:trHeight w:val="1823"/>
        </w:trPr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195B" w14:textId="77777777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RE</w:t>
            </w:r>
          </w:p>
          <w:p w14:paraId="1EAA896F" w14:textId="77777777" w:rsidR="00984435" w:rsidRPr="002D7B80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color w:val="auto"/>
                <w:sz w:val="24"/>
                <w:szCs w:val="24"/>
                <w14:ligatures w14:val="none"/>
              </w:rPr>
            </w:pPr>
            <w:r>
              <w:rPr>
                <w:bCs/>
                <w:color w:val="auto"/>
                <w:sz w:val="24"/>
                <w:szCs w:val="24"/>
                <w14:ligatures w14:val="none"/>
              </w:rPr>
              <w:t xml:space="preserve">Continue with </w:t>
            </w:r>
            <w:r w:rsidRPr="002D7B80">
              <w:rPr>
                <w:bCs/>
                <w:color w:val="auto"/>
                <w:sz w:val="24"/>
                <w:szCs w:val="24"/>
                <w14:ligatures w14:val="none"/>
              </w:rPr>
              <w:t xml:space="preserve"> this project:</w:t>
            </w:r>
          </w:p>
          <w:p w14:paraId="6BB6C14F" w14:textId="0F6724D8" w:rsidR="00E00ABE" w:rsidRPr="00902651" w:rsidRDefault="004F0451" w:rsidP="00984435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0" w:history="1">
              <w:r w:rsidR="00984435" w:rsidRPr="00754364">
                <w:rPr>
                  <w:color w:val="2F5496" w:themeColor="accent1" w:themeShade="BF"/>
                  <w:sz w:val="26"/>
                  <w:szCs w:val="26"/>
                  <w:u w:val="single"/>
                  <w14:ligatures w14:val="none"/>
                </w:rPr>
                <w:t>Design an Airport Multi-Faith and Belief Room</w:t>
              </w:r>
            </w:hyperlink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EA0E7" w14:textId="69F022A3" w:rsidR="00984435" w:rsidRPr="00902651" w:rsidRDefault="00984435" w:rsidP="00984435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Geography</w:t>
            </w:r>
          </w:p>
          <w:p w14:paraId="2019407F" w14:textId="54DB3D99" w:rsidR="00E00ABE" w:rsidRPr="00AD4D01" w:rsidRDefault="004F0451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</w:rPr>
            </w:pPr>
            <w:hyperlink r:id="rId21" w:history="1">
              <w:r w:rsidR="00AD4D01" w:rsidRPr="00AD4D01">
                <w:rPr>
                  <w:rStyle w:val="Hyperlink"/>
                  <w:sz w:val="32"/>
                  <w:szCs w:val="32"/>
                </w:rPr>
                <w:t>Mapping the world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C086E" w14:textId="77777777" w:rsidR="00E00ABE" w:rsidRPr="00902651" w:rsidRDefault="00E00ABE" w:rsidP="00E00ABE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r w:rsidRPr="00902651">
              <w:rPr>
                <w:b/>
                <w:bCs/>
                <w:color w:val="FFC000"/>
                <w:sz w:val="32"/>
                <w:szCs w:val="32"/>
                <w14:ligatures w14:val="none"/>
              </w:rPr>
              <w:t>Science</w:t>
            </w:r>
          </w:p>
          <w:p w14:paraId="456C1198" w14:textId="241C7F4B" w:rsidR="00E00ABE" w:rsidRPr="00902651" w:rsidRDefault="00AD4D01" w:rsidP="00EB482C">
            <w:pPr>
              <w:widowControl w:val="0"/>
              <w:spacing w:after="0" w:line="240" w:lineRule="auto"/>
              <w:contextualSpacing/>
              <w:jc w:val="center"/>
              <w:rPr>
                <w:sz w:val="32"/>
                <w:szCs w:val="32"/>
                <w14:ligatures w14:val="none"/>
              </w:rPr>
            </w:pPr>
            <w:hyperlink r:id="rId22" w:history="1">
              <w:r w:rsidRPr="00AD4D01">
                <w:rPr>
                  <w:rStyle w:val="Hyperlink"/>
                  <w:sz w:val="32"/>
                  <w:szCs w:val="32"/>
                  <w14:ligatures w14:val="none"/>
                </w:rPr>
                <w:t>What is adaptation?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69C1" w14:textId="076DCAF1" w:rsidR="00984435" w:rsidRDefault="00984435" w:rsidP="00984435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Design &amp; Technology</w:t>
            </w:r>
          </w:p>
          <w:p w14:paraId="381C6057" w14:textId="72DBAB51" w:rsidR="00E00ABE" w:rsidRPr="00902651" w:rsidRDefault="004F0451" w:rsidP="00EB482C">
            <w:pPr>
              <w:widowControl w:val="0"/>
              <w:spacing w:after="0"/>
              <w:jc w:val="center"/>
              <w:rPr>
                <w:sz w:val="32"/>
                <w:szCs w:val="32"/>
                <w14:ligatures w14:val="none"/>
              </w:rPr>
            </w:pPr>
            <w:hyperlink r:id="rId23" w:history="1">
              <w:r w:rsidR="00AD4D01" w:rsidRPr="00AD4D01">
                <w:rPr>
                  <w:rStyle w:val="Hyperlink"/>
                  <w:sz w:val="32"/>
                  <w:szCs w:val="32"/>
                  <w14:ligatures w14:val="none"/>
                </w:rPr>
                <w:t>Anthropometrics and ergonomics</w:t>
              </w:r>
            </w:hyperlink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CC73" w14:textId="77777777" w:rsidR="00984435" w:rsidRDefault="00984435" w:rsidP="00984435">
            <w:pPr>
              <w:widowControl w:val="0"/>
              <w:spacing w:after="0"/>
              <w:jc w:val="center"/>
              <w:rPr>
                <w:b/>
                <w:bCs/>
                <w:color w:val="FFC000"/>
                <w:sz w:val="32"/>
                <w:szCs w:val="32"/>
                <w14:ligatures w14:val="none"/>
              </w:rPr>
            </w:pPr>
            <w:r>
              <w:rPr>
                <w:b/>
                <w:bCs/>
                <w:color w:val="FFC000"/>
                <w:sz w:val="32"/>
                <w:szCs w:val="32"/>
                <w14:ligatures w14:val="none"/>
              </w:rPr>
              <w:t>Computing</w:t>
            </w:r>
          </w:p>
          <w:p w14:paraId="6BFFE25A" w14:textId="1B7E8D5F" w:rsidR="00E00ABE" w:rsidRPr="00176913" w:rsidRDefault="004F0451" w:rsidP="00EB482C">
            <w:pPr>
              <w:widowControl w:val="0"/>
              <w:spacing w:after="0"/>
              <w:jc w:val="center"/>
              <w:rPr>
                <w:sz w:val="28"/>
                <w:szCs w:val="28"/>
                <w14:ligatures w14:val="none"/>
              </w:rPr>
            </w:pPr>
            <w:hyperlink r:id="rId24" w:history="1">
              <w:r w:rsidR="00AD4D01" w:rsidRPr="00176913">
                <w:rPr>
                  <w:rStyle w:val="Hyperlink"/>
                  <w:sz w:val="28"/>
                  <w:szCs w:val="28"/>
                  <w14:ligatures w14:val="none"/>
                </w:rPr>
                <w:t>Should I trust everything I read online?</w:t>
              </w:r>
            </w:hyperlink>
          </w:p>
        </w:tc>
      </w:tr>
      <w:bookmarkEnd w:id="0"/>
    </w:tbl>
    <w:p w14:paraId="2EB3D201" w14:textId="64F60789" w:rsidR="0024347C" w:rsidRDefault="0024347C" w:rsidP="0024347C">
      <w:pPr>
        <w:widowControl w:val="0"/>
        <w:rPr>
          <w:sz w:val="28"/>
          <w:szCs w:val="28"/>
          <w14:ligatures w14:val="none"/>
        </w:rPr>
      </w:pPr>
    </w:p>
    <w:p w14:paraId="360221AF" w14:textId="30CFF139" w:rsidR="0024347C" w:rsidRDefault="0024347C" w:rsidP="0024347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sz w:val="48"/>
          <w:szCs w:val="48"/>
          <w14:ligatures w14:val="none"/>
        </w:rPr>
        <w:t> </w:t>
      </w:r>
    </w:p>
    <w:p w14:paraId="0AD3101E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</w:p>
    <w:p w14:paraId="5E1E04B2" w14:textId="77777777" w:rsidR="0024347C" w:rsidRDefault="0024347C" w:rsidP="0024347C">
      <w:pPr>
        <w:widowControl w:val="0"/>
        <w:rPr>
          <w:sz w:val="48"/>
          <w:szCs w:val="48"/>
          <w14:ligatures w14:val="none"/>
        </w:rPr>
      </w:pPr>
      <w:r>
        <w:rPr>
          <w:sz w:val="48"/>
          <w:szCs w:val="48"/>
          <w14:ligatures w14:val="none"/>
        </w:rPr>
        <w:t> </w:t>
      </w:r>
    </w:p>
    <w:p w14:paraId="40A70A8A" w14:textId="77777777" w:rsidR="0024347C" w:rsidRDefault="0024347C" w:rsidP="0024347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24347C" w:rsidSect="0026082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BC24F" w14:textId="77777777" w:rsidR="004F0451" w:rsidRDefault="004F0451" w:rsidP="0024347C">
      <w:pPr>
        <w:spacing w:after="0" w:line="240" w:lineRule="auto"/>
      </w:pPr>
      <w:r>
        <w:separator/>
      </w:r>
    </w:p>
  </w:endnote>
  <w:endnote w:type="continuationSeparator" w:id="0">
    <w:p w14:paraId="5977781F" w14:textId="77777777" w:rsidR="004F0451" w:rsidRDefault="004F0451" w:rsidP="002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14E70" w14:textId="77777777" w:rsidR="009D0D8E" w:rsidRDefault="009D0D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2C160" w14:textId="0166C763" w:rsidR="0024347C" w:rsidRPr="0024347C" w:rsidRDefault="0024347C" w:rsidP="0024347C">
    <w:pPr>
      <w:spacing w:after="0" w:line="256" w:lineRule="auto"/>
      <w:jc w:val="center"/>
      <w:rPr>
        <w:rFonts w:ascii="Gill Sans MT" w:hAnsi="Gill Sans MT"/>
        <w:sz w:val="26"/>
        <w:szCs w:val="26"/>
        <w14:ligatures w14:val="none"/>
      </w:rPr>
    </w:pPr>
    <w:r w:rsidRPr="0024347C">
      <w:rPr>
        <w:rFonts w:ascii="Gill Sans MT" w:hAnsi="Gill Sans MT"/>
        <w:sz w:val="26"/>
        <w:szCs w:val="26"/>
        <w14:ligatures w14:val="none"/>
      </w:rPr>
      <w:t>Please follow the links to learning activities for this week.  We are using BBC Bitesize for English</w:t>
    </w:r>
    <w:r w:rsidR="00A823B7">
      <w:rPr>
        <w:rFonts w:ascii="Gill Sans MT" w:hAnsi="Gill Sans MT"/>
        <w:sz w:val="26"/>
        <w:szCs w:val="26"/>
        <w14:ligatures w14:val="none"/>
      </w:rPr>
      <w:t xml:space="preserve">, Maths </w:t>
    </w:r>
    <w:r w:rsidRPr="0024347C">
      <w:rPr>
        <w:rFonts w:ascii="Gill Sans MT" w:hAnsi="Gill Sans MT"/>
        <w:sz w:val="26"/>
        <w:szCs w:val="26"/>
        <w14:ligatures w14:val="none"/>
      </w:rPr>
      <w:t xml:space="preserve">and </w:t>
    </w:r>
    <w:r w:rsidR="0018645D">
      <w:rPr>
        <w:rFonts w:ascii="Gill Sans MT" w:hAnsi="Gill Sans MT"/>
        <w:sz w:val="26"/>
        <w:szCs w:val="26"/>
        <w14:ligatures w14:val="none"/>
      </w:rPr>
      <w:t xml:space="preserve">most </w:t>
    </w:r>
    <w:r w:rsidR="00AD07E1">
      <w:rPr>
        <w:rFonts w:ascii="Gill Sans MT" w:hAnsi="Gill Sans MT"/>
        <w:sz w:val="26"/>
        <w:szCs w:val="26"/>
        <w14:ligatures w14:val="none"/>
      </w:rPr>
      <w:t>other</w:t>
    </w:r>
    <w:r w:rsidRPr="0024347C">
      <w:rPr>
        <w:rFonts w:ascii="Gill Sans MT" w:hAnsi="Gill Sans MT"/>
        <w:sz w:val="26"/>
        <w:szCs w:val="26"/>
        <w14:ligatures w14:val="none"/>
      </w:rPr>
      <w:t xml:space="preserve"> subjects. </w:t>
    </w:r>
    <w:r w:rsidR="00A823B7">
      <w:rPr>
        <w:rFonts w:ascii="Gill Sans MT" w:hAnsi="Gill Sans MT"/>
        <w:sz w:val="26"/>
        <w:szCs w:val="26"/>
        <w14:ligatures w14:val="none"/>
      </w:rPr>
      <w:t xml:space="preserve">White Rose Maths videos may be useful and are found </w:t>
    </w:r>
    <w:hyperlink r:id="rId1" w:history="1">
      <w:r w:rsidR="00A823B7" w:rsidRPr="009D0D8E">
        <w:rPr>
          <w:rStyle w:val="Hyperlink"/>
          <w:rFonts w:ascii="Gill Sans MT" w:hAnsi="Gill Sans MT"/>
          <w:sz w:val="26"/>
          <w:szCs w:val="26"/>
          <w14:ligatures w14:val="none"/>
        </w:rPr>
        <w:t>here</w:t>
      </w:r>
    </w:hyperlink>
    <w:r w:rsidR="00A823B7">
      <w:rPr>
        <w:rFonts w:ascii="Gill Sans MT" w:hAnsi="Gill Sans MT"/>
        <w:sz w:val="26"/>
        <w:szCs w:val="26"/>
        <w14:ligatures w14:val="none"/>
      </w:rPr>
      <w:t xml:space="preserve">. </w:t>
    </w:r>
    <w:r w:rsidR="00AD07E1">
      <w:rPr>
        <w:rFonts w:ascii="Gill Sans MT" w:hAnsi="Gill Sans MT"/>
        <w:sz w:val="26"/>
        <w:szCs w:val="26"/>
        <w14:ligatures w14:val="none"/>
      </w:rPr>
      <w:t xml:space="preserve">For some subjects </w:t>
    </w:r>
    <w:r w:rsidR="00A823B7">
      <w:rPr>
        <w:rFonts w:ascii="Gill Sans MT" w:hAnsi="Gill Sans MT"/>
        <w:sz w:val="26"/>
        <w:szCs w:val="26"/>
        <w14:ligatures w14:val="none"/>
      </w:rPr>
      <w:t xml:space="preserve">teachers </w:t>
    </w:r>
    <w:r w:rsidRPr="0024347C">
      <w:rPr>
        <w:rFonts w:ascii="Gill Sans MT" w:hAnsi="Gill Sans MT"/>
        <w:sz w:val="26"/>
        <w:szCs w:val="26"/>
        <w14:ligatures w14:val="none"/>
      </w:rPr>
      <w:t>may have included links to different activities</w:t>
    </w:r>
    <w:r w:rsidR="00AD07E1">
      <w:rPr>
        <w:rFonts w:ascii="Gill Sans MT" w:hAnsi="Gill Sans MT"/>
        <w:sz w:val="26"/>
        <w:szCs w:val="26"/>
        <w14:ligatures w14:val="none"/>
      </w:rPr>
      <w:t xml:space="preserve"> </w:t>
    </w:r>
    <w:r w:rsidRPr="0024347C">
      <w:rPr>
        <w:rFonts w:ascii="Gill Sans MT" w:hAnsi="Gill Sans MT"/>
        <w:sz w:val="26"/>
        <w:szCs w:val="26"/>
        <w14:ligatures w14:val="none"/>
      </w:rPr>
      <w:t xml:space="preserve">which will help </w:t>
    </w:r>
    <w:r w:rsidR="0018645D">
      <w:rPr>
        <w:rFonts w:ascii="Gill Sans MT" w:hAnsi="Gill Sans MT"/>
        <w:sz w:val="26"/>
        <w:szCs w:val="26"/>
        <w14:ligatures w14:val="none"/>
      </w:rPr>
      <w:t>to</w:t>
    </w:r>
    <w:r w:rsidRPr="0024347C">
      <w:rPr>
        <w:rFonts w:ascii="Gill Sans MT" w:hAnsi="Gill Sans MT"/>
        <w:sz w:val="26"/>
        <w:szCs w:val="26"/>
        <w14:ligatures w14:val="none"/>
      </w:rPr>
      <w:t xml:space="preserve"> cover our curriculum</w:t>
    </w:r>
    <w:r w:rsidR="00A823B7">
      <w:rPr>
        <w:rFonts w:ascii="Gill Sans MT" w:hAnsi="Gill Sans MT"/>
        <w:sz w:val="26"/>
        <w:szCs w:val="26"/>
        <w14:ligatures w14:val="none"/>
      </w:rPr>
      <w:t>.</w:t>
    </w:r>
    <w:r w:rsidR="0018645D">
      <w:rPr>
        <w:rFonts w:ascii="Gill Sans MT" w:hAnsi="Gill Sans MT"/>
        <w:sz w:val="26"/>
        <w:szCs w:val="26"/>
        <w14:ligatures w14:val="none"/>
      </w:rPr>
      <w:t xml:space="preserve"> There are linked Bitesize TV programmes available on the Red Button service and on iPlayer which children could watch too</w:t>
    </w:r>
    <w:r w:rsidR="00A823B7">
      <w:rPr>
        <w:rFonts w:ascii="Gill Sans MT" w:hAnsi="Gill Sans MT"/>
        <w:sz w:val="26"/>
        <w:szCs w:val="26"/>
        <w14:ligatures w14:val="none"/>
      </w:rPr>
      <w:t>.</w:t>
    </w:r>
  </w:p>
  <w:p w14:paraId="5BE13107" w14:textId="77777777" w:rsidR="0024347C" w:rsidRPr="0024347C" w:rsidRDefault="0024347C" w:rsidP="0024347C">
    <w:pPr>
      <w:widowControl w:val="0"/>
      <w:rPr>
        <w14:ligatures w14:val="none"/>
      </w:rPr>
    </w:pPr>
    <w:r w:rsidRPr="0024347C">
      <w:rPr>
        <w14:ligatures w14:val="none"/>
      </w:rPr>
      <w:t> </w:t>
    </w:r>
  </w:p>
  <w:p w14:paraId="6922B960" w14:textId="77777777" w:rsidR="0024347C" w:rsidRDefault="002434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6BC7C" w14:textId="77777777" w:rsidR="009D0D8E" w:rsidRDefault="009D0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E9A2" w14:textId="77777777" w:rsidR="004F0451" w:rsidRDefault="004F0451" w:rsidP="0024347C">
      <w:pPr>
        <w:spacing w:after="0" w:line="240" w:lineRule="auto"/>
      </w:pPr>
      <w:r>
        <w:separator/>
      </w:r>
    </w:p>
  </w:footnote>
  <w:footnote w:type="continuationSeparator" w:id="0">
    <w:p w14:paraId="44132612" w14:textId="77777777" w:rsidR="004F0451" w:rsidRDefault="004F0451" w:rsidP="002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18871" w14:textId="77777777" w:rsidR="009D0D8E" w:rsidRDefault="009D0D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694D" w14:textId="77777777" w:rsidR="0024347C" w:rsidRDefault="0024347C">
    <w:pPr>
      <w:pStyle w:val="Header"/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61B3A628" wp14:editId="43FA2BFD">
          <wp:simplePos x="0" y="0"/>
          <wp:positionH relativeFrom="column">
            <wp:posOffset>9486900</wp:posOffset>
          </wp:positionH>
          <wp:positionV relativeFrom="paragraph">
            <wp:posOffset>-411480</wp:posOffset>
          </wp:positionV>
          <wp:extent cx="701040" cy="70739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F9D03" w14:textId="77777777" w:rsidR="009D0D8E" w:rsidRDefault="009D0D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7C"/>
    <w:rsid w:val="00010EDB"/>
    <w:rsid w:val="00091227"/>
    <w:rsid w:val="000F2144"/>
    <w:rsid w:val="001315A6"/>
    <w:rsid w:val="00176913"/>
    <w:rsid w:val="0018645D"/>
    <w:rsid w:val="001B53D9"/>
    <w:rsid w:val="001B5A37"/>
    <w:rsid w:val="0024347C"/>
    <w:rsid w:val="0026082B"/>
    <w:rsid w:val="00291FE6"/>
    <w:rsid w:val="00322394"/>
    <w:rsid w:val="00343F39"/>
    <w:rsid w:val="00344713"/>
    <w:rsid w:val="00410EB0"/>
    <w:rsid w:val="0044176F"/>
    <w:rsid w:val="00460243"/>
    <w:rsid w:val="00493AA5"/>
    <w:rsid w:val="004F0451"/>
    <w:rsid w:val="005967D6"/>
    <w:rsid w:val="005A0B93"/>
    <w:rsid w:val="005B7CB7"/>
    <w:rsid w:val="006140A5"/>
    <w:rsid w:val="00765666"/>
    <w:rsid w:val="007A0449"/>
    <w:rsid w:val="007D747F"/>
    <w:rsid w:val="007F16CA"/>
    <w:rsid w:val="00902651"/>
    <w:rsid w:val="00984435"/>
    <w:rsid w:val="009D0D8E"/>
    <w:rsid w:val="00A43784"/>
    <w:rsid w:val="00A823B7"/>
    <w:rsid w:val="00AD07E1"/>
    <w:rsid w:val="00AD4D01"/>
    <w:rsid w:val="00B76DA7"/>
    <w:rsid w:val="00B94BBC"/>
    <w:rsid w:val="00BA0649"/>
    <w:rsid w:val="00BD12BC"/>
    <w:rsid w:val="00BD40DB"/>
    <w:rsid w:val="00BE1821"/>
    <w:rsid w:val="00C71470"/>
    <w:rsid w:val="00CC3EB2"/>
    <w:rsid w:val="00E00ABE"/>
    <w:rsid w:val="00E225C3"/>
    <w:rsid w:val="00E74D23"/>
    <w:rsid w:val="00EB482C"/>
    <w:rsid w:val="00EB4C6A"/>
    <w:rsid w:val="00EB6162"/>
    <w:rsid w:val="00F0657C"/>
    <w:rsid w:val="00F4238D"/>
    <w:rsid w:val="00F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D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347C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7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5A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B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user/sign_up.html" TargetMode="External"/><Relationship Id="rId13" Type="http://schemas.openxmlformats.org/officeDocument/2006/relationships/hyperlink" Target="https://www.bbc.co.uk/bitesize/tags/zncsscw/year-6-and-p7-lessons/1" TargetMode="External"/><Relationship Id="rId18" Type="http://schemas.openxmlformats.org/officeDocument/2006/relationships/hyperlink" Target="https://www.bbc.co.uk/bitesize/tags/zncsscw/year-6-and-p7-lessons/1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vsfr82/articles/znm7vk7" TargetMode="External"/><Relationship Id="rId7" Type="http://schemas.openxmlformats.org/officeDocument/2006/relationships/hyperlink" Target="https://www.bbc.co.uk/bitesize/articles/zvhhnrd" TargetMode="External"/><Relationship Id="rId12" Type="http://schemas.openxmlformats.org/officeDocument/2006/relationships/hyperlink" Target="https://www.bbc.co.uk/bitesize/tags/zncsscw/year-6-and-p7-lessons/1" TargetMode="External"/><Relationship Id="rId17" Type="http://schemas.openxmlformats.org/officeDocument/2006/relationships/hyperlink" Target="https://www.bbc.co.uk/bitesize/tags/zncsscw/year-6-and-p7-lessons/1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bbc.co.uk/bitesize/tags/zncsscw/year-6-and-p7-lessons/1" TargetMode="External"/><Relationship Id="rId20" Type="http://schemas.openxmlformats.org/officeDocument/2006/relationships/hyperlink" Target="https://simplycollectiveworship.co.uk/wp-content/uploads/2020/04/RE-Project-Learning-Resource-Multi-Faith-And-Belief-Room.pdf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dw83j6" TargetMode="External"/><Relationship Id="rId24" Type="http://schemas.openxmlformats.org/officeDocument/2006/relationships/hyperlink" Target="https://www.bbc.co.uk/bitesize/tags/zncsscw/year-6-and-p7-lessons/1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articles/zmw83j6" TargetMode="External"/><Relationship Id="rId23" Type="http://schemas.openxmlformats.org/officeDocument/2006/relationships/hyperlink" Target="https://www.bbc.co.uk/bitesize/tags/zncsscw/year-6-and-p7-lessons/1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bbc.co.uk/bitesize/tags/zncsscw/year-6-and-p7-lessons/1" TargetMode="External"/><Relationship Id="rId19" Type="http://schemas.openxmlformats.org/officeDocument/2006/relationships/hyperlink" Target="https://www.bbc.co.uk/bitesize/tags/zncsscw/year-6-and-p7-lessons/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14" Type="http://schemas.openxmlformats.org/officeDocument/2006/relationships/hyperlink" Target="https://www.bbc.co.uk/bitesize/tags/zncsscw/year-6-and-p7-lessons/1" TargetMode="External"/><Relationship Id="rId22" Type="http://schemas.openxmlformats.org/officeDocument/2006/relationships/hyperlink" Target="https://www.bbc.co.uk/bitesize/topics/zvhhvcw/articles/zxg7y4j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iterosemaths.com/homelear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Mather</dc:creator>
  <cp:lastModifiedBy>End User</cp:lastModifiedBy>
  <cp:revision>3</cp:revision>
  <cp:lastPrinted>2020-04-24T09:44:00Z</cp:lastPrinted>
  <dcterms:created xsi:type="dcterms:W3CDTF">2020-06-12T13:01:00Z</dcterms:created>
  <dcterms:modified xsi:type="dcterms:W3CDTF">2020-06-14T10:37:00Z</dcterms:modified>
</cp:coreProperties>
</file>